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98" w:rsidRDefault="00CE5598" w:rsidP="00CE5598">
      <w:pPr>
        <w:widowControl/>
        <w:suppressAutoHyphens/>
        <w:autoSpaceDE/>
        <w:adjustRightInd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Приложение № 3.1</w:t>
      </w:r>
    </w:p>
    <w:p w:rsidR="00CE5598" w:rsidRDefault="00CE5598" w:rsidP="00CE5598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к техническому заданию</w:t>
      </w:r>
    </w:p>
    <w:p w:rsidR="00CE5598" w:rsidRDefault="00CE559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3C5E9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74B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D7" w:rsidRPr="00D25054" w:rsidRDefault="00A260D7" w:rsidP="00A260D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054">
        <w:rPr>
          <w:rFonts w:ascii="Times New Roman" w:hAnsi="Times New Roman" w:cs="Times New Roman"/>
          <w:b/>
          <w:sz w:val="24"/>
          <w:szCs w:val="24"/>
        </w:rPr>
        <w:t>«</w:t>
      </w:r>
      <w:r w:rsidR="00574B04">
        <w:rPr>
          <w:rFonts w:ascii="Times New Roman" w:hAnsi="Times New Roman" w:cs="Times New Roman"/>
          <w:b/>
          <w:sz w:val="24"/>
          <w:szCs w:val="24"/>
        </w:rPr>
        <w:t>Проверке и наладке</w:t>
      </w:r>
      <w:r w:rsidR="00D25054" w:rsidRPr="00D25054">
        <w:rPr>
          <w:rFonts w:ascii="Times New Roman" w:hAnsi="Times New Roman" w:cs="Times New Roman"/>
          <w:b/>
          <w:sz w:val="24"/>
          <w:szCs w:val="24"/>
        </w:rPr>
        <w:t xml:space="preserve"> автосинхронизатора Г-4 ГЭС-10</w:t>
      </w:r>
      <w:r w:rsidRPr="00D25054">
        <w:rPr>
          <w:rFonts w:ascii="Times New Roman" w:hAnsi="Times New Roman" w:cs="Times New Roman"/>
          <w:b/>
          <w:sz w:val="24"/>
          <w:szCs w:val="24"/>
        </w:rPr>
        <w:t>»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Каскада Вуоксинских ГЭС филиала «Невский»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5C51E4" w:rsidRPr="005C51E4">
        <w:rPr>
          <w:rFonts w:ascii="Times New Roman" w:hAnsi="Times New Roman" w:cs="Times New Roman"/>
          <w:bCs/>
          <w:sz w:val="24"/>
          <w:szCs w:val="24"/>
        </w:rPr>
        <w:t xml:space="preserve"> 1300/6.42-1069</w:t>
      </w:r>
    </w:p>
    <w:p w:rsidR="007F7681" w:rsidRPr="00FF7D95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E4EEA">
        <w:rPr>
          <w:rFonts w:ascii="Times New Roman" w:hAnsi="Times New Roman" w:cs="Times New Roman"/>
          <w:sz w:val="24"/>
          <w:szCs w:val="24"/>
        </w:rPr>
        <w:t xml:space="preserve">  </w:t>
      </w:r>
      <w:r w:rsidR="00D25054" w:rsidRPr="00FF7D95">
        <w:rPr>
          <w:rFonts w:ascii="Times New Roman" w:hAnsi="Times New Roman" w:cs="Times New Roman"/>
          <w:sz w:val="24"/>
          <w:szCs w:val="24"/>
        </w:rPr>
        <w:t>7.4.6</w:t>
      </w:r>
    </w:p>
    <w:p w:rsidR="00572713" w:rsidRPr="00583B9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C51E4" w:rsidRPr="00D2505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Ленинградская обл., Выборгский район, г</w:t>
      </w:r>
      <w:proofErr w:type="gramStart"/>
      <w:r w:rsidRPr="005C51E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C51E4">
        <w:rPr>
          <w:rFonts w:ascii="Times New Roman" w:hAnsi="Times New Roman" w:cs="Times New Roman"/>
          <w:sz w:val="24"/>
          <w:szCs w:val="24"/>
        </w:rPr>
        <w:t>ветогорск, ул. Каскадная,1.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r w:rsidRPr="00D250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Вуоксинских ГЭС</w:t>
      </w:r>
    </w:p>
    <w:p w:rsidR="00572713" w:rsidRPr="00487B6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>Ответственные</w:t>
      </w:r>
      <w:r w:rsidR="00D25054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за составление технического задания: </w:t>
      </w:r>
      <w:proofErr w:type="gramEnd"/>
    </w:p>
    <w:p w:rsidR="005C51E4" w:rsidRPr="00487B63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Начальник  ГЭС-10 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Бухтин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Ю. С.       тел"/>
        </w:smartTagPr>
        <w:r w:rsidRPr="005C51E4">
          <w:rPr>
            <w:rFonts w:ascii="Times New Roman" w:hAnsi="Times New Roman" w:cs="Times New Roman"/>
            <w:sz w:val="24"/>
            <w:szCs w:val="24"/>
          </w:rPr>
          <w:t>Ю. С.       тел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8 921 957 18 11</w:t>
      </w:r>
    </w:p>
    <w:p w:rsid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EF0E46" w:rsidRPr="005C51E4" w:rsidRDefault="00EF0E46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Экономист                Тропина О.А.       тел. 8 921 393 35 69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Экономист  по  договорам   </w:t>
      </w:r>
      <w:smartTag w:uri="urn:schemas-microsoft-com:office:smarttags" w:element="PersonName">
        <w:smartTagPr>
          <w:attr w:name="ProductID" w:val="Кузьмина  Н. В."/>
        </w:smartTagPr>
        <w:r w:rsidRPr="005C51E4">
          <w:rPr>
            <w:rFonts w:ascii="Times New Roman" w:hAnsi="Times New Roman" w:cs="Times New Roman"/>
            <w:sz w:val="24"/>
            <w:szCs w:val="24"/>
          </w:rPr>
          <w:t>Кузьмина  Н. В.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тел   8 921 869 87 60</w:t>
      </w:r>
    </w:p>
    <w:p w:rsidR="005C51E4" w:rsidRPr="005C51E4" w:rsidRDefault="005C51E4" w:rsidP="005C51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CE559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D25054">
        <w:rPr>
          <w:rFonts w:ascii="Times New Roman" w:hAnsi="Times New Roman" w:cs="Times New Roman"/>
          <w:sz w:val="24"/>
          <w:szCs w:val="24"/>
        </w:rPr>
        <w:t>июль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</w:t>
      </w:r>
      <w:r w:rsidR="00CE5598">
        <w:rPr>
          <w:rFonts w:ascii="Times New Roman" w:hAnsi="Times New Roman" w:cs="Times New Roman"/>
          <w:sz w:val="24"/>
          <w:szCs w:val="24"/>
        </w:rPr>
        <w:t xml:space="preserve">    </w:t>
      </w:r>
      <w:r w:rsidR="00D25054">
        <w:rPr>
          <w:rFonts w:ascii="Times New Roman" w:hAnsi="Times New Roman" w:cs="Times New Roman"/>
          <w:sz w:val="24"/>
          <w:szCs w:val="24"/>
        </w:rPr>
        <w:t>сентябрь</w:t>
      </w:r>
      <w:r w:rsidR="00CE5598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CE559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D25054">
        <w:rPr>
          <w:rFonts w:ascii="Times New Roman" w:hAnsi="Times New Roman" w:cs="Times New Roman"/>
          <w:b/>
          <w:sz w:val="24"/>
          <w:szCs w:val="24"/>
        </w:rPr>
        <w:t xml:space="preserve">100 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CE559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D25054">
        <w:rPr>
          <w:rFonts w:ascii="Times New Roman" w:hAnsi="Times New Roman" w:cs="Times New Roman"/>
          <w:sz w:val="24"/>
          <w:szCs w:val="24"/>
        </w:rPr>
        <w:t>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CE559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D25054">
        <w:rPr>
          <w:rFonts w:ascii="Times New Roman" w:hAnsi="Times New Roman" w:cs="Times New Roman"/>
          <w:sz w:val="24"/>
          <w:szCs w:val="24"/>
        </w:rPr>
        <w:t>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CE559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D25054">
        <w:rPr>
          <w:rFonts w:ascii="Times New Roman" w:hAnsi="Times New Roman" w:cs="Times New Roman"/>
          <w:sz w:val="24"/>
          <w:szCs w:val="24"/>
        </w:rPr>
        <w:t>100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bookmarkStart w:id="0" w:name="_GoBack"/>
      <w:bookmarkEnd w:id="0"/>
      <w:r w:rsidR="00D25054">
        <w:rPr>
          <w:rFonts w:ascii="Times New Roman" w:hAnsi="Times New Roman" w:cs="Times New Roman"/>
          <w:sz w:val="24"/>
          <w:szCs w:val="24"/>
        </w:rPr>
        <w:t>0</w:t>
      </w:r>
      <w:r w:rsidR="00CE5598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E23403" w:rsidRPr="00E23403" w:rsidRDefault="00E23403" w:rsidP="00E23403">
      <w:pPr>
        <w:jc w:val="both"/>
        <w:rPr>
          <w:rFonts w:ascii="Times New Roman" w:hAnsi="Times New Roman" w:cs="Times New Roman"/>
          <w:sz w:val="24"/>
          <w:szCs w:val="24"/>
        </w:rPr>
      </w:pPr>
      <w:r w:rsidRPr="00E23403">
        <w:rPr>
          <w:rFonts w:ascii="Times New Roman" w:hAnsi="Times New Roman" w:cs="Times New Roman"/>
          <w:sz w:val="24"/>
          <w:szCs w:val="24"/>
        </w:rPr>
        <w:t xml:space="preserve">           На </w:t>
      </w:r>
      <w:proofErr w:type="spellStart"/>
      <w:r w:rsidRPr="00E23403">
        <w:rPr>
          <w:rFonts w:ascii="Times New Roman" w:hAnsi="Times New Roman" w:cs="Times New Roman"/>
          <w:sz w:val="24"/>
          <w:szCs w:val="24"/>
        </w:rPr>
        <w:t>Лесогорской</w:t>
      </w:r>
      <w:proofErr w:type="spellEnd"/>
      <w:r w:rsidRPr="00E23403">
        <w:rPr>
          <w:rFonts w:ascii="Times New Roman" w:hAnsi="Times New Roman" w:cs="Times New Roman"/>
          <w:sz w:val="24"/>
          <w:szCs w:val="24"/>
        </w:rPr>
        <w:t xml:space="preserve"> ГЭС Каскада Вуоксинских ГЭС смонтирован генератор  вертикальный  зонтичный   типа  </w:t>
      </w:r>
      <w:proofErr w:type="gramStart"/>
      <w:r w:rsidRPr="00E23403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E23403">
        <w:rPr>
          <w:rFonts w:ascii="Times New Roman" w:hAnsi="Times New Roman" w:cs="Times New Roman"/>
          <w:sz w:val="24"/>
          <w:szCs w:val="24"/>
        </w:rPr>
        <w:t xml:space="preserve"> 800/95-60 УХЛ4, </w:t>
      </w:r>
      <w:proofErr w:type="spellStart"/>
      <w:r w:rsidRPr="00E23403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Pr="00E23403">
        <w:rPr>
          <w:rFonts w:ascii="Times New Roman" w:hAnsi="Times New Roman" w:cs="Times New Roman"/>
          <w:sz w:val="24"/>
          <w:szCs w:val="24"/>
        </w:rPr>
        <w:t xml:space="preserve"> №4.  Завод изготовитель «</w:t>
      </w:r>
      <w:proofErr w:type="spellStart"/>
      <w:r w:rsidRPr="00E23403">
        <w:rPr>
          <w:rFonts w:ascii="Times New Roman" w:hAnsi="Times New Roman" w:cs="Times New Roman"/>
          <w:sz w:val="24"/>
          <w:szCs w:val="24"/>
        </w:rPr>
        <w:t>Электросила</w:t>
      </w:r>
      <w:proofErr w:type="spellEnd"/>
      <w:r w:rsidRPr="00E23403">
        <w:rPr>
          <w:rFonts w:ascii="Times New Roman" w:hAnsi="Times New Roman" w:cs="Times New Roman"/>
          <w:sz w:val="24"/>
          <w:szCs w:val="24"/>
        </w:rPr>
        <w:t>»  ОАО «</w:t>
      </w:r>
      <w:smartTag w:uri="urn:schemas-microsoft-com:office:smarttags" w:element="PersonName">
        <w:r w:rsidRPr="00E23403">
          <w:rPr>
            <w:rFonts w:ascii="Times New Roman" w:hAnsi="Times New Roman" w:cs="Times New Roman"/>
            <w:sz w:val="24"/>
            <w:szCs w:val="24"/>
          </w:rPr>
          <w:t>Силовые машины</w:t>
        </w:r>
      </w:smartTag>
      <w:r w:rsidRPr="00E23403">
        <w:rPr>
          <w:rFonts w:ascii="Times New Roman" w:hAnsi="Times New Roman" w:cs="Times New Roman"/>
          <w:sz w:val="24"/>
          <w:szCs w:val="24"/>
        </w:rPr>
        <w:t xml:space="preserve">».  Год изготовления 2013.  Мощность </w:t>
      </w:r>
      <w:r w:rsidRPr="00E234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3403">
        <w:rPr>
          <w:rFonts w:ascii="Times New Roman" w:hAnsi="Times New Roman" w:cs="Times New Roman"/>
          <w:sz w:val="24"/>
          <w:szCs w:val="24"/>
        </w:rPr>
        <w:t xml:space="preserve">31,5 МВт.  Напряжение  10,5 кВ  частота  50  Гц. </w:t>
      </w:r>
    </w:p>
    <w:p w:rsidR="00E23403" w:rsidRPr="00E23403" w:rsidRDefault="00E23403" w:rsidP="00E2340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23403">
        <w:rPr>
          <w:rFonts w:ascii="Times New Roman" w:hAnsi="Times New Roman" w:cs="Times New Roman"/>
          <w:sz w:val="24"/>
          <w:szCs w:val="24"/>
        </w:rPr>
        <w:t xml:space="preserve">          В качестве устройства точной автоматической синхронизации Г-4 ГЭС-10   применен прибор   «Спринт-М-110-</w:t>
      </w:r>
      <w:r w:rsidRPr="00E23403">
        <w:rPr>
          <w:rFonts w:ascii="Times New Roman" w:hAnsi="Times New Roman" w:cs="Times New Roman"/>
          <w:sz w:val="24"/>
          <w:szCs w:val="24"/>
          <w:lang w:val="en-US"/>
        </w:rPr>
        <w:t>RS</w:t>
      </w:r>
      <w:r w:rsidRPr="00E23403">
        <w:rPr>
          <w:rFonts w:ascii="Times New Roman" w:hAnsi="Times New Roman" w:cs="Times New Roman"/>
          <w:sz w:val="24"/>
          <w:szCs w:val="24"/>
        </w:rPr>
        <w:t>».</w:t>
      </w:r>
    </w:p>
    <w:p w:rsidR="005C51E4" w:rsidRPr="006E4EEA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C51E4" w:rsidRPr="00E23403" w:rsidRDefault="00101875" w:rsidP="00343490">
      <w:pPr>
        <w:pStyle w:val="ab"/>
        <w:widowControl/>
        <w:autoSpaceDE/>
        <w:autoSpaceDN/>
        <w:adjustRightInd/>
        <w:spacing w:after="0"/>
        <w:ind w:left="360"/>
        <w:jc w:val="both"/>
        <w:rPr>
          <w:sz w:val="24"/>
          <w:szCs w:val="24"/>
        </w:rPr>
      </w:pPr>
      <w:r w:rsidRPr="00101875">
        <w:rPr>
          <w:b/>
          <w:sz w:val="24"/>
          <w:szCs w:val="24"/>
        </w:rPr>
        <w:t>3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>1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 xml:space="preserve"> Цель работы</w:t>
      </w:r>
      <w:r w:rsidR="00572713" w:rsidRPr="00E23403">
        <w:rPr>
          <w:sz w:val="24"/>
          <w:szCs w:val="24"/>
        </w:rPr>
        <w:t>:</w:t>
      </w:r>
      <w:r w:rsidR="00343490" w:rsidRPr="00E23403">
        <w:rPr>
          <w:sz w:val="24"/>
          <w:szCs w:val="24"/>
        </w:rPr>
        <w:t xml:space="preserve">     </w:t>
      </w:r>
      <w:r w:rsidR="00E23403" w:rsidRPr="00E23403">
        <w:rPr>
          <w:sz w:val="24"/>
          <w:szCs w:val="24"/>
        </w:rPr>
        <w:t>проверка и наладка автосинхронизатора в объеме «Первый проф</w:t>
      </w:r>
      <w:r w:rsidR="001B60E0">
        <w:rPr>
          <w:sz w:val="24"/>
          <w:szCs w:val="24"/>
        </w:rPr>
        <w:t>илактический</w:t>
      </w:r>
      <w:r w:rsidR="00E23403" w:rsidRPr="00E23403">
        <w:rPr>
          <w:sz w:val="24"/>
          <w:szCs w:val="24"/>
        </w:rPr>
        <w:t xml:space="preserve"> </w:t>
      </w:r>
      <w:r w:rsidR="001B60E0">
        <w:rPr>
          <w:sz w:val="24"/>
          <w:szCs w:val="24"/>
        </w:rPr>
        <w:t>к</w:t>
      </w:r>
      <w:r w:rsidR="00E23403" w:rsidRPr="00E23403">
        <w:rPr>
          <w:sz w:val="24"/>
          <w:szCs w:val="24"/>
        </w:rPr>
        <w:t>онтроль» в течение первого эксплуатации устройства</w:t>
      </w:r>
      <w:r w:rsidR="00E23403">
        <w:rPr>
          <w:sz w:val="24"/>
          <w:szCs w:val="24"/>
        </w:rPr>
        <w:t xml:space="preserve">  для обеспечения его надежной и безаварийной работы</w:t>
      </w:r>
      <w:r w:rsidR="00E23403" w:rsidRPr="00E23403">
        <w:rPr>
          <w:sz w:val="24"/>
          <w:szCs w:val="24"/>
        </w:rPr>
        <w:t>.</w:t>
      </w: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25"/>
        <w:gridCol w:w="986"/>
      </w:tblGrid>
      <w:tr w:rsidR="00323BAA" w:rsidRPr="001B1365" w:rsidTr="00E23403">
        <w:tc>
          <w:tcPr>
            <w:tcW w:w="846" w:type="dxa"/>
          </w:tcPr>
          <w:p w:rsidR="00323BAA" w:rsidRPr="001B1365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25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E23403" w:rsidRPr="001B1365" w:rsidTr="00E23403">
        <w:tc>
          <w:tcPr>
            <w:tcW w:w="9436" w:type="dxa"/>
            <w:gridSpan w:val="4"/>
            <w:vAlign w:val="center"/>
          </w:tcPr>
          <w:p w:rsidR="00E23403" w:rsidRPr="00E23403" w:rsidRDefault="00E23403" w:rsidP="001B60E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(первый проф</w:t>
            </w:r>
            <w:r w:rsidR="001B6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илактический </w:t>
            </w:r>
            <w:r w:rsidRPr="00E234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контроль) Спринт-М</w:t>
            </w:r>
          </w:p>
        </w:tc>
      </w:tr>
      <w:tr w:rsidR="00E23403" w:rsidRPr="001B1365" w:rsidTr="00E23403">
        <w:tc>
          <w:tcPr>
            <w:tcW w:w="846" w:type="dxa"/>
          </w:tcPr>
          <w:p w:rsidR="00E23403" w:rsidRPr="00E23403" w:rsidRDefault="00E23403" w:rsidP="00134C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379" w:type="dxa"/>
            <w:vAlign w:val="center"/>
          </w:tcPr>
          <w:p w:rsidR="00E23403" w:rsidRPr="000A01C4" w:rsidRDefault="00E23403" w:rsidP="00134CE6">
            <w:pPr>
              <w:pStyle w:val="ab"/>
              <w:widowControl/>
              <w:autoSpaceDE/>
              <w:autoSpaceDN/>
              <w:adjustRightInd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осмотр по п. 2.2.2.2 РЭ Спринт-М</w:t>
            </w:r>
          </w:p>
        </w:tc>
        <w:tc>
          <w:tcPr>
            <w:tcW w:w="1225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403" w:rsidRPr="00E23403" w:rsidTr="00E23403">
        <w:tc>
          <w:tcPr>
            <w:tcW w:w="846" w:type="dxa"/>
          </w:tcPr>
          <w:p w:rsidR="00E23403" w:rsidRPr="00E23403" w:rsidRDefault="00E23403" w:rsidP="00134C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E23403" w:rsidRPr="00E23403" w:rsidRDefault="00E23403" w:rsidP="00134CE6">
            <w:pPr>
              <w:pStyle w:val="ab"/>
              <w:widowControl/>
              <w:autoSpaceDE/>
              <w:autoSpaceDN/>
              <w:adjustRightInd/>
              <w:spacing w:after="0"/>
              <w:ind w:left="0"/>
              <w:rPr>
                <w:sz w:val="24"/>
                <w:szCs w:val="24"/>
              </w:rPr>
            </w:pPr>
            <w:r w:rsidRPr="00E23403">
              <w:rPr>
                <w:sz w:val="24"/>
                <w:szCs w:val="24"/>
              </w:rPr>
              <w:t>Внутренний осмотр (проверить механические  повреждения, надёжность винтовых соединений, надёжность разъёмных соединений, провести очистку) по п. 3.1.4. РЭ Спринт-М.</w:t>
            </w:r>
          </w:p>
        </w:tc>
        <w:tc>
          <w:tcPr>
            <w:tcW w:w="1225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403" w:rsidRPr="00E23403" w:rsidTr="00E23403">
        <w:tc>
          <w:tcPr>
            <w:tcW w:w="846" w:type="dxa"/>
          </w:tcPr>
          <w:p w:rsidR="00E23403" w:rsidRPr="00E23403" w:rsidRDefault="00E23403" w:rsidP="00134C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vAlign w:val="center"/>
          </w:tcPr>
          <w:p w:rsidR="00E23403" w:rsidRPr="00E23403" w:rsidRDefault="00E23403" w:rsidP="00134CE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Измерение  электрического сопротивления изоляции по п. 2.2.2.3 РЭ Спринт-М.</w:t>
            </w:r>
          </w:p>
        </w:tc>
        <w:tc>
          <w:tcPr>
            <w:tcW w:w="1225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403" w:rsidRPr="00E23403" w:rsidTr="00E23403">
        <w:tc>
          <w:tcPr>
            <w:tcW w:w="846" w:type="dxa"/>
          </w:tcPr>
          <w:p w:rsidR="00E23403" w:rsidRPr="00E23403" w:rsidRDefault="00E23403" w:rsidP="00134C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vAlign w:val="center"/>
          </w:tcPr>
          <w:p w:rsidR="00E23403" w:rsidRPr="00E23403" w:rsidRDefault="00E23403" w:rsidP="00134CE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по п. 2.2.2.4 РЭ Спринт-М</w:t>
            </w:r>
          </w:p>
        </w:tc>
        <w:tc>
          <w:tcPr>
            <w:tcW w:w="1225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403" w:rsidRPr="00E23403" w:rsidTr="00E23403">
        <w:tc>
          <w:tcPr>
            <w:tcW w:w="846" w:type="dxa"/>
          </w:tcPr>
          <w:p w:rsidR="00E23403" w:rsidRPr="00E23403" w:rsidRDefault="00E23403" w:rsidP="00134C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vAlign w:val="center"/>
          </w:tcPr>
          <w:p w:rsidR="00E23403" w:rsidRPr="00E23403" w:rsidRDefault="00E23403" w:rsidP="00134CE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по п. 3.2. РЭ Спринт-М</w:t>
            </w:r>
          </w:p>
        </w:tc>
        <w:tc>
          <w:tcPr>
            <w:tcW w:w="1225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403" w:rsidRPr="00E23403" w:rsidTr="00E23403">
        <w:tc>
          <w:tcPr>
            <w:tcW w:w="846" w:type="dxa"/>
          </w:tcPr>
          <w:p w:rsidR="00E23403" w:rsidRPr="00E23403" w:rsidRDefault="00E23403" w:rsidP="00134C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vAlign w:val="center"/>
          </w:tcPr>
          <w:p w:rsidR="00E23403" w:rsidRPr="00E23403" w:rsidRDefault="00E23403" w:rsidP="00134CE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 xml:space="preserve">Калибровка по </w:t>
            </w:r>
            <w:proofErr w:type="gramStart"/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3403">
              <w:rPr>
                <w:rFonts w:ascii="Times New Roman" w:hAnsi="Times New Roman" w:cs="Times New Roman"/>
                <w:sz w:val="24"/>
                <w:szCs w:val="24"/>
              </w:rPr>
              <w:t xml:space="preserve"> 3.3.4.  РЭ Спринт-М</w:t>
            </w:r>
          </w:p>
        </w:tc>
        <w:tc>
          <w:tcPr>
            <w:tcW w:w="1225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403" w:rsidRPr="00E23403" w:rsidTr="00E23403">
        <w:tc>
          <w:tcPr>
            <w:tcW w:w="846" w:type="dxa"/>
          </w:tcPr>
          <w:p w:rsidR="00E23403" w:rsidRPr="00E23403" w:rsidRDefault="00E23403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  <w:vAlign w:val="center"/>
          </w:tcPr>
          <w:p w:rsidR="00E23403" w:rsidRPr="00E23403" w:rsidRDefault="00E23403" w:rsidP="00134CE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комплексного опробования </w:t>
            </w:r>
            <w:proofErr w:type="spellStart"/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автосинхронизаторов</w:t>
            </w:r>
            <w:proofErr w:type="spellEnd"/>
            <w:r w:rsidRPr="00E23403">
              <w:rPr>
                <w:rFonts w:ascii="Times New Roman" w:hAnsi="Times New Roman" w:cs="Times New Roman"/>
                <w:sz w:val="24"/>
                <w:szCs w:val="24"/>
              </w:rPr>
              <w:t xml:space="preserve"> «Спринт-М» оформить акты, протоколы и формуляры. Выдача заключений и рекомендаций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  <w:vAlign w:val="center"/>
          </w:tcPr>
          <w:p w:rsidR="00E23403" w:rsidRPr="00E23403" w:rsidRDefault="00E23403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B1365" w:rsidRDefault="001B1365" w:rsidP="001B1365">
      <w:pPr>
        <w:rPr>
          <w:sz w:val="24"/>
          <w:szCs w:val="24"/>
          <w:lang w:val="en-US"/>
        </w:rPr>
      </w:pPr>
    </w:p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9914F2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914F2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9914F2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9914F2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9914F2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9914F2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9914F2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9914F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914F2" w:rsidRPr="009914F2" w:rsidRDefault="009914F2" w:rsidP="009914F2">
      <w:pPr>
        <w:ind w:firstLine="900"/>
        <w:rPr>
          <w:rFonts w:ascii="Times New Roman" w:hAnsi="Times New Roman" w:cs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914F2">
        <w:rPr>
          <w:rFonts w:ascii="Times New Roman" w:hAnsi="Times New Roman" w:cs="Times New Roman"/>
          <w:sz w:val="24"/>
          <w:szCs w:val="24"/>
        </w:rPr>
        <w:t>Согласно План-графика ремонта основного оборудования Каскада Вуоксинских ГЭС на 2014г.    останов    Г-4  ГЭС-10  запланирован на август 2014г.</w:t>
      </w:r>
    </w:p>
    <w:p w:rsidR="009914F2" w:rsidRPr="009914F2" w:rsidRDefault="009914F2" w:rsidP="009914F2">
      <w:pPr>
        <w:ind w:firstLine="900"/>
        <w:rPr>
          <w:rFonts w:ascii="Times New Roman" w:hAnsi="Times New Roman" w:cs="Times New Roman"/>
          <w:b/>
          <w:sz w:val="24"/>
          <w:szCs w:val="24"/>
        </w:rPr>
      </w:pPr>
      <w:r w:rsidRPr="009914F2">
        <w:rPr>
          <w:rFonts w:ascii="Times New Roman" w:hAnsi="Times New Roman" w:cs="Times New Roman"/>
          <w:sz w:val="24"/>
          <w:szCs w:val="24"/>
        </w:rPr>
        <w:t xml:space="preserve"> Конкретные сроки проведения проверки и наладки автосинхронизатора   Г-4    ГЭС-10 уточнятся и согласовываются  с Каскадом Вуоксинских ГЭС.</w:t>
      </w:r>
    </w:p>
    <w:p w:rsidR="009914F2" w:rsidRPr="009914F2" w:rsidRDefault="009914F2" w:rsidP="009914F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14F2">
        <w:rPr>
          <w:rFonts w:ascii="Times New Roman" w:hAnsi="Times New Roman" w:cs="Times New Roman"/>
          <w:sz w:val="24"/>
          <w:szCs w:val="24"/>
        </w:rPr>
        <w:t>Обязательные работы при проведении проверки и наладки автосинхронизатора:</w:t>
      </w:r>
    </w:p>
    <w:p w:rsidR="009914F2" w:rsidRPr="009914F2" w:rsidRDefault="009914F2" w:rsidP="009914F2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9914F2">
        <w:rPr>
          <w:rFonts w:ascii="Times New Roman" w:hAnsi="Times New Roman" w:cs="Times New Roman"/>
          <w:sz w:val="24"/>
          <w:szCs w:val="24"/>
        </w:rPr>
        <w:t>- проверка затяжки шинно-болтовых и винтовых контактных и крепёжных соединений шкафов защит;</w:t>
      </w:r>
      <w:r w:rsidRPr="009914F2">
        <w:rPr>
          <w:rFonts w:ascii="Times New Roman" w:hAnsi="Times New Roman" w:cs="Times New Roman"/>
        </w:rPr>
        <w:t xml:space="preserve"> </w:t>
      </w:r>
    </w:p>
    <w:p w:rsidR="009914F2" w:rsidRPr="009914F2" w:rsidRDefault="009914F2" w:rsidP="009914F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914F2">
        <w:rPr>
          <w:rFonts w:ascii="Times New Roman" w:hAnsi="Times New Roman" w:cs="Times New Roman"/>
        </w:rPr>
        <w:t xml:space="preserve">- </w:t>
      </w:r>
      <w:r w:rsidRPr="009914F2">
        <w:rPr>
          <w:rFonts w:ascii="Times New Roman" w:hAnsi="Times New Roman" w:cs="Times New Roman"/>
          <w:sz w:val="24"/>
          <w:szCs w:val="24"/>
        </w:rPr>
        <w:t xml:space="preserve">проверка сопротивления и электрической прочности изоляции цепей питания, измерительных цепей тока и напряжения, проверка </w:t>
      </w:r>
      <w:proofErr w:type="gramStart"/>
      <w:r w:rsidRPr="009914F2">
        <w:rPr>
          <w:rFonts w:ascii="Times New Roman" w:hAnsi="Times New Roman" w:cs="Times New Roman"/>
          <w:sz w:val="24"/>
          <w:szCs w:val="24"/>
        </w:rPr>
        <w:t>входного-выходного</w:t>
      </w:r>
      <w:proofErr w:type="gramEnd"/>
      <w:r w:rsidRPr="009914F2">
        <w:rPr>
          <w:rFonts w:ascii="Times New Roman" w:hAnsi="Times New Roman" w:cs="Times New Roman"/>
          <w:sz w:val="24"/>
          <w:szCs w:val="24"/>
        </w:rPr>
        <w:t xml:space="preserve"> интерфейса;</w:t>
      </w:r>
    </w:p>
    <w:p w:rsidR="009914F2" w:rsidRPr="009914F2" w:rsidRDefault="009914F2" w:rsidP="009914F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914F2">
        <w:rPr>
          <w:rFonts w:ascii="Times New Roman" w:hAnsi="Times New Roman" w:cs="Times New Roman"/>
          <w:sz w:val="24"/>
          <w:szCs w:val="24"/>
        </w:rPr>
        <w:t>- проверка источников питания шкафов;</w:t>
      </w:r>
    </w:p>
    <w:p w:rsidR="009914F2" w:rsidRPr="009914F2" w:rsidRDefault="009914F2" w:rsidP="009914F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14F2">
        <w:rPr>
          <w:rFonts w:ascii="Times New Roman" w:hAnsi="Times New Roman" w:cs="Times New Roman"/>
          <w:sz w:val="24"/>
          <w:szCs w:val="24"/>
        </w:rPr>
        <w:t>- корректировка (при необходимости) программного обеспечения;</w:t>
      </w:r>
    </w:p>
    <w:p w:rsidR="009914F2" w:rsidRPr="009914F2" w:rsidRDefault="009914F2" w:rsidP="009914F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14F2">
        <w:rPr>
          <w:rFonts w:ascii="Times New Roman" w:hAnsi="Times New Roman" w:cs="Times New Roman"/>
          <w:sz w:val="24"/>
          <w:szCs w:val="24"/>
        </w:rPr>
        <w:t xml:space="preserve">- проверка измерительных каналов тока и напряжения от постороннего источника  проверка </w:t>
      </w:r>
      <w:proofErr w:type="spellStart"/>
      <w:r w:rsidRPr="009914F2">
        <w:rPr>
          <w:rFonts w:ascii="Times New Roman" w:hAnsi="Times New Roman" w:cs="Times New Roman"/>
          <w:sz w:val="24"/>
          <w:szCs w:val="24"/>
        </w:rPr>
        <w:t>уставок</w:t>
      </w:r>
      <w:proofErr w:type="spellEnd"/>
      <w:r w:rsidRPr="009914F2">
        <w:rPr>
          <w:rFonts w:ascii="Times New Roman" w:hAnsi="Times New Roman" w:cs="Times New Roman"/>
          <w:sz w:val="24"/>
          <w:szCs w:val="24"/>
        </w:rPr>
        <w:t xml:space="preserve"> защит</w:t>
      </w:r>
      <w:r w:rsidRPr="009914F2">
        <w:rPr>
          <w:rFonts w:ascii="Times New Roman" w:hAnsi="Times New Roman" w:cs="Times New Roman"/>
        </w:rPr>
        <w:t xml:space="preserve"> </w:t>
      </w:r>
      <w:r w:rsidRPr="009914F2">
        <w:rPr>
          <w:rFonts w:ascii="Times New Roman" w:hAnsi="Times New Roman" w:cs="Times New Roman"/>
          <w:sz w:val="24"/>
          <w:szCs w:val="24"/>
        </w:rPr>
        <w:t>от постороннего источника;</w:t>
      </w:r>
    </w:p>
    <w:p w:rsidR="009914F2" w:rsidRPr="009914F2" w:rsidRDefault="009914F2" w:rsidP="009914F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14F2">
        <w:rPr>
          <w:rFonts w:ascii="Times New Roman" w:hAnsi="Times New Roman" w:cs="Times New Roman"/>
          <w:sz w:val="24"/>
          <w:szCs w:val="24"/>
        </w:rPr>
        <w:t>- проверка взаимодействия системы  с другими агрегатными системами (комплексное опробование);</w:t>
      </w:r>
    </w:p>
    <w:p w:rsidR="009914F2" w:rsidRPr="009914F2" w:rsidRDefault="009914F2" w:rsidP="009914F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14F2">
        <w:rPr>
          <w:rFonts w:ascii="Times New Roman" w:hAnsi="Times New Roman" w:cs="Times New Roman"/>
          <w:sz w:val="24"/>
          <w:szCs w:val="24"/>
        </w:rPr>
        <w:t>- проведение проверки и наладки автосинхронизатора при включении  основного оборудования в сеть.</w:t>
      </w:r>
    </w:p>
    <w:p w:rsidR="009914F2" w:rsidRPr="003C5E98" w:rsidRDefault="009914F2" w:rsidP="009914F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14F2">
        <w:rPr>
          <w:rFonts w:ascii="Times New Roman" w:hAnsi="Times New Roman" w:cs="Times New Roman"/>
          <w:sz w:val="24"/>
          <w:szCs w:val="24"/>
        </w:rPr>
        <w:t>- при сдаче - приемке выполненных работ Подрядчик должен представлять Заказчику акты с рекомендациями по дальнейшей эксплуатации оборудования.</w:t>
      </w:r>
    </w:p>
    <w:p w:rsidR="00AF0370" w:rsidRPr="003C5E98" w:rsidRDefault="00AF0370" w:rsidP="009914F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F0370" w:rsidRPr="00AF0370" w:rsidRDefault="00AF0370" w:rsidP="00AF0370">
      <w:pPr>
        <w:pStyle w:val="21"/>
        <w:spacing w:after="0" w:line="240" w:lineRule="auto"/>
        <w:ind w:left="360"/>
        <w:rPr>
          <w:sz w:val="24"/>
          <w:szCs w:val="24"/>
        </w:rPr>
      </w:pPr>
      <w:r w:rsidRPr="00AF0370">
        <w:rPr>
          <w:sz w:val="24"/>
          <w:szCs w:val="24"/>
        </w:rPr>
        <w:t xml:space="preserve">Выполнение требований: </w:t>
      </w:r>
    </w:p>
    <w:p w:rsidR="00AF0370" w:rsidRPr="00AF0370" w:rsidRDefault="00AF0370" w:rsidP="00AF0370">
      <w:pPr>
        <w:pStyle w:val="21"/>
        <w:numPr>
          <w:ilvl w:val="1"/>
          <w:numId w:val="14"/>
        </w:numPr>
        <w:spacing w:after="0" w:line="240" w:lineRule="auto"/>
        <w:ind w:left="473"/>
        <w:jc w:val="both"/>
        <w:rPr>
          <w:sz w:val="24"/>
          <w:szCs w:val="24"/>
        </w:rPr>
      </w:pPr>
      <w:r w:rsidRPr="00AF0370">
        <w:rPr>
          <w:sz w:val="24"/>
          <w:szCs w:val="24"/>
        </w:rPr>
        <w:t xml:space="preserve"> СО 153- 34.03.150-2003 (РД 153-34.0-03.150-00)</w:t>
      </w:r>
      <w:r w:rsidRPr="00AF0370">
        <w:rPr>
          <w:b/>
          <w:sz w:val="24"/>
          <w:szCs w:val="24"/>
        </w:rPr>
        <w:t xml:space="preserve"> </w:t>
      </w:r>
      <w:r w:rsidRPr="00AF0370">
        <w:rPr>
          <w:sz w:val="24"/>
          <w:szCs w:val="24"/>
        </w:rPr>
        <w:t>Межотраслевые правила по охране труда (правила безопасности) при эксплуатации электроустановок: Утв. Приказом Минэнерго РФ от 27.12.2000 № 163;</w:t>
      </w:r>
    </w:p>
    <w:p w:rsidR="00AF0370" w:rsidRPr="00AF0370" w:rsidRDefault="00AF0370" w:rsidP="00AF0370">
      <w:pPr>
        <w:pStyle w:val="21"/>
        <w:numPr>
          <w:ilvl w:val="1"/>
          <w:numId w:val="14"/>
        </w:numPr>
        <w:spacing w:after="0" w:line="240" w:lineRule="auto"/>
        <w:ind w:left="473"/>
        <w:jc w:val="both"/>
        <w:rPr>
          <w:sz w:val="24"/>
          <w:szCs w:val="24"/>
        </w:rPr>
      </w:pPr>
      <w:r w:rsidRPr="00AF0370">
        <w:rPr>
          <w:sz w:val="24"/>
          <w:szCs w:val="24"/>
        </w:rPr>
        <w:t xml:space="preserve"> СО 34.04.181-2003 Правил организации технического обслуживания и ремонта оборудования, зданий и сооружений эл. станций и сетей;</w:t>
      </w:r>
    </w:p>
    <w:p w:rsidR="00AF0370" w:rsidRPr="00AF0370" w:rsidRDefault="00AF0370" w:rsidP="00AF0370">
      <w:pPr>
        <w:pStyle w:val="21"/>
        <w:numPr>
          <w:ilvl w:val="1"/>
          <w:numId w:val="14"/>
        </w:numPr>
        <w:spacing w:after="0" w:line="240" w:lineRule="auto"/>
        <w:ind w:left="473"/>
        <w:jc w:val="both"/>
        <w:rPr>
          <w:sz w:val="24"/>
          <w:szCs w:val="24"/>
        </w:rPr>
      </w:pPr>
      <w:r w:rsidRPr="00AF0370">
        <w:rPr>
          <w:sz w:val="24"/>
          <w:szCs w:val="24"/>
        </w:rPr>
        <w:t xml:space="preserve"> СО 34.03.301-00 (РД 153-34.0-03.301-00). Правила пожарной безопасности для энергетических предприятий;  </w:t>
      </w:r>
    </w:p>
    <w:p w:rsidR="00AF0370" w:rsidRPr="00AF0370" w:rsidRDefault="00AF0370" w:rsidP="00AF0370">
      <w:pPr>
        <w:pStyle w:val="21"/>
        <w:numPr>
          <w:ilvl w:val="1"/>
          <w:numId w:val="14"/>
        </w:numPr>
        <w:spacing w:after="0" w:line="240" w:lineRule="auto"/>
        <w:ind w:left="473"/>
        <w:jc w:val="both"/>
        <w:rPr>
          <w:sz w:val="24"/>
          <w:szCs w:val="24"/>
        </w:rPr>
      </w:pPr>
      <w:r w:rsidRPr="00AF0370">
        <w:rPr>
          <w:sz w:val="24"/>
          <w:szCs w:val="24"/>
        </w:rPr>
        <w:t xml:space="preserve">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AF0370" w:rsidRPr="00AF0370" w:rsidRDefault="00AF0370" w:rsidP="00AF0370">
      <w:pPr>
        <w:numPr>
          <w:ilvl w:val="1"/>
          <w:numId w:val="14"/>
        </w:numPr>
        <w:ind w:left="473"/>
        <w:jc w:val="both"/>
        <w:rPr>
          <w:rFonts w:ascii="Times New Roman" w:hAnsi="Times New Roman" w:cs="Times New Roman"/>
          <w:sz w:val="24"/>
          <w:szCs w:val="24"/>
        </w:rPr>
      </w:pPr>
      <w:r w:rsidRPr="00AF0370">
        <w:rPr>
          <w:rFonts w:ascii="Times New Roman" w:hAnsi="Times New Roman" w:cs="Times New Roman"/>
          <w:sz w:val="24"/>
          <w:szCs w:val="24"/>
        </w:rPr>
        <w:t xml:space="preserve">  Правила безопасности при работе с инструментом и приспособлениями [СО 153-34.03.204 (РД 34.03.204), с изменением №1/1995 г., № 2/ </w:t>
      </w:r>
      <w:smartTag w:uri="urn:schemas-microsoft-com:office:smarttags" w:element="metricconverter">
        <w:smartTagPr>
          <w:attr w:name="ProductID" w:val="1995 г"/>
        </w:smartTagPr>
        <w:r w:rsidRPr="00AF0370">
          <w:rPr>
            <w:rFonts w:ascii="Times New Roman" w:hAnsi="Times New Roman" w:cs="Times New Roman"/>
            <w:sz w:val="24"/>
            <w:szCs w:val="24"/>
          </w:rPr>
          <w:t>1995 г</w:t>
        </w:r>
      </w:smartTag>
      <w:r w:rsidRPr="00AF0370">
        <w:rPr>
          <w:rFonts w:ascii="Times New Roman" w:hAnsi="Times New Roman" w:cs="Times New Roman"/>
          <w:sz w:val="24"/>
          <w:szCs w:val="24"/>
        </w:rPr>
        <w:t xml:space="preserve">.,  № 3/ 1996 г]. </w:t>
      </w:r>
      <w:r w:rsidRPr="00AF0370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Утверждены Управлением по ТБ и промышленной санитарии Минэнерго СССР  27.03.91. </w:t>
      </w:r>
    </w:p>
    <w:p w:rsidR="00AF0370" w:rsidRPr="00AF0370" w:rsidRDefault="00AF0370" w:rsidP="00AF0370">
      <w:pPr>
        <w:numPr>
          <w:ilvl w:val="1"/>
          <w:numId w:val="14"/>
        </w:numPr>
        <w:ind w:left="473"/>
        <w:jc w:val="both"/>
        <w:rPr>
          <w:rFonts w:ascii="Times New Roman" w:hAnsi="Times New Roman" w:cs="Times New Roman"/>
          <w:sz w:val="24"/>
          <w:szCs w:val="24"/>
        </w:rPr>
      </w:pPr>
      <w:r w:rsidRPr="00AF0370">
        <w:rPr>
          <w:rFonts w:ascii="Times New Roman" w:hAnsi="Times New Roman" w:cs="Times New Roman"/>
          <w:color w:val="000000"/>
          <w:sz w:val="24"/>
          <w:szCs w:val="24"/>
        </w:rPr>
        <w:t xml:space="preserve"> СТО 17330282.27.140.015-2008</w:t>
      </w:r>
      <w:r w:rsidRPr="00AF0370">
        <w:rPr>
          <w:rFonts w:ascii="Times New Roman" w:hAnsi="Times New Roman" w:cs="Times New Roman"/>
          <w:sz w:val="24"/>
          <w:szCs w:val="24"/>
        </w:rPr>
        <w:t xml:space="preserve"> Гидроэлектростанции. Организация эксплуатации</w:t>
      </w:r>
      <w:r w:rsidRPr="00AF0370">
        <w:rPr>
          <w:rFonts w:ascii="Times New Roman" w:hAnsi="Times New Roman" w:cs="Times New Roman"/>
          <w:color w:val="000000"/>
          <w:sz w:val="24"/>
          <w:szCs w:val="24"/>
        </w:rPr>
        <w:t xml:space="preserve"> и технического обслуживания. Нормы и требования</w:t>
      </w:r>
      <w:r w:rsidRPr="00AF0370">
        <w:rPr>
          <w:rFonts w:ascii="Times New Roman" w:hAnsi="Times New Roman" w:cs="Times New Roman"/>
          <w:sz w:val="24"/>
          <w:szCs w:val="24"/>
        </w:rPr>
        <w:t>;</w:t>
      </w:r>
    </w:p>
    <w:p w:rsidR="00AF0370" w:rsidRPr="00AF0370" w:rsidRDefault="00AF0370" w:rsidP="00AF0370">
      <w:pPr>
        <w:numPr>
          <w:ilvl w:val="1"/>
          <w:numId w:val="14"/>
        </w:numPr>
        <w:ind w:left="473"/>
        <w:jc w:val="both"/>
        <w:rPr>
          <w:rFonts w:ascii="Times New Roman" w:hAnsi="Times New Roman" w:cs="Times New Roman"/>
          <w:sz w:val="24"/>
          <w:szCs w:val="24"/>
        </w:rPr>
      </w:pPr>
      <w:r w:rsidRPr="00AF0370">
        <w:rPr>
          <w:rFonts w:ascii="Times New Roman" w:hAnsi="Times New Roman" w:cs="Times New Roman"/>
          <w:sz w:val="24"/>
          <w:szCs w:val="24"/>
        </w:rPr>
        <w:t xml:space="preserve"> СТО 17230282.27.100.006-2008 Ремонт и техническое 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</w:r>
    </w:p>
    <w:p w:rsidR="00AF0370" w:rsidRPr="00AF0370" w:rsidRDefault="00AF0370" w:rsidP="00AF0370">
      <w:pPr>
        <w:numPr>
          <w:ilvl w:val="1"/>
          <w:numId w:val="14"/>
        </w:numPr>
        <w:ind w:left="473"/>
        <w:jc w:val="both"/>
        <w:rPr>
          <w:rFonts w:ascii="Times New Roman" w:hAnsi="Times New Roman" w:cs="Times New Roman"/>
          <w:sz w:val="24"/>
          <w:szCs w:val="24"/>
        </w:rPr>
      </w:pPr>
      <w:r w:rsidRPr="00AF0370">
        <w:rPr>
          <w:rFonts w:ascii="Times New Roman" w:hAnsi="Times New Roman" w:cs="Times New Roman"/>
          <w:sz w:val="24"/>
          <w:szCs w:val="24"/>
        </w:rPr>
        <w:t xml:space="preserve">  СТО 70238424.27.140.012-2011 Гидроэлектростанции. Охрана труда (правила безопасности) при эксплуатации и техническом обслуживании сооружений и оборудования ГЭС. Нормы и требования;</w:t>
      </w:r>
    </w:p>
    <w:p w:rsidR="00AF0370" w:rsidRPr="00AF0370" w:rsidRDefault="00AF0370" w:rsidP="00AF0370">
      <w:pPr>
        <w:numPr>
          <w:ilvl w:val="1"/>
          <w:numId w:val="14"/>
        </w:numPr>
        <w:ind w:left="473"/>
        <w:jc w:val="both"/>
        <w:rPr>
          <w:rFonts w:ascii="Times New Roman" w:hAnsi="Times New Roman" w:cs="Times New Roman"/>
          <w:sz w:val="24"/>
          <w:szCs w:val="24"/>
        </w:rPr>
      </w:pPr>
      <w:r w:rsidRPr="00AF0370">
        <w:rPr>
          <w:rFonts w:ascii="Times New Roman" w:hAnsi="Times New Roman" w:cs="Times New Roman"/>
          <w:sz w:val="24"/>
          <w:szCs w:val="24"/>
        </w:rPr>
        <w:t xml:space="preserve">  РД 153-34.0-35-617-2001  Правила технического обслуживания устройств релейной защиты, </w:t>
      </w:r>
      <w:proofErr w:type="spellStart"/>
      <w:r w:rsidRPr="00AF0370">
        <w:rPr>
          <w:rFonts w:ascii="Times New Roman" w:hAnsi="Times New Roman" w:cs="Times New Roman"/>
          <w:sz w:val="24"/>
          <w:szCs w:val="24"/>
        </w:rPr>
        <w:t>электроавтоматики</w:t>
      </w:r>
      <w:proofErr w:type="spellEnd"/>
      <w:r w:rsidRPr="00AF0370">
        <w:rPr>
          <w:rFonts w:ascii="Times New Roman" w:hAnsi="Times New Roman" w:cs="Times New Roman"/>
          <w:sz w:val="24"/>
          <w:szCs w:val="24"/>
        </w:rPr>
        <w:t xml:space="preserve">, дистанционного управления и сигнализации электростанций и подстанций 110-750кВ. </w:t>
      </w:r>
    </w:p>
    <w:p w:rsidR="00AF0370" w:rsidRPr="00AF0370" w:rsidRDefault="00AF0370" w:rsidP="00AF0370">
      <w:pPr>
        <w:numPr>
          <w:ilvl w:val="1"/>
          <w:numId w:val="14"/>
        </w:numPr>
        <w:ind w:left="473"/>
        <w:jc w:val="both"/>
        <w:rPr>
          <w:rFonts w:ascii="Times New Roman" w:hAnsi="Times New Roman" w:cs="Times New Roman"/>
          <w:sz w:val="24"/>
          <w:szCs w:val="24"/>
        </w:rPr>
      </w:pPr>
      <w:r w:rsidRPr="00AF0370">
        <w:rPr>
          <w:rFonts w:ascii="Times New Roman" w:hAnsi="Times New Roman" w:cs="Times New Roman"/>
          <w:sz w:val="24"/>
          <w:szCs w:val="24"/>
        </w:rPr>
        <w:t>Устройство точной автоматической синхронизации «Спринт-М». Руководство по эксплуатации.</w:t>
      </w:r>
    </w:p>
    <w:p w:rsidR="009914F2" w:rsidRDefault="009914F2" w:rsidP="009914F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FF7D95" w:rsidRPr="00FF7D95" w:rsidRDefault="00FF7D95" w:rsidP="00FF7D9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ГЭС производственно-техническую базу, обеспечивающую возможность выполнения заявленных работ;</w:t>
      </w:r>
    </w:p>
    <w:p w:rsidR="00FF7D95" w:rsidRPr="00FF7D95" w:rsidRDefault="00FF7D95" w:rsidP="00FF7D9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7D95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работ и услуг по проверке и наладке </w:t>
      </w:r>
      <w:proofErr w:type="spellStart"/>
      <w:r w:rsidRPr="00FF7D95">
        <w:rPr>
          <w:rFonts w:ascii="Times New Roman" w:hAnsi="Times New Roman" w:cs="Times New Roman"/>
          <w:sz w:val="24"/>
          <w:szCs w:val="24"/>
        </w:rPr>
        <w:t>автосинхронизаторов</w:t>
      </w:r>
      <w:proofErr w:type="spellEnd"/>
      <w:r w:rsidRPr="00FF7D95">
        <w:rPr>
          <w:rFonts w:ascii="Times New Roman" w:hAnsi="Times New Roman" w:cs="Times New Roman"/>
          <w:sz w:val="24"/>
          <w:szCs w:val="24"/>
        </w:rPr>
        <w:t xml:space="preserve"> (дипломированные производители работ с опытом работы не менее 3-х последних лет по указанному профилю),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FF7D95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FF7D95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</w:t>
      </w:r>
      <w:proofErr w:type="gramEnd"/>
      <w:r w:rsidRPr="00FF7D95">
        <w:rPr>
          <w:rFonts w:ascii="Times New Roman" w:hAnsi="Times New Roman" w:cs="Times New Roman"/>
          <w:sz w:val="24"/>
          <w:szCs w:val="24"/>
        </w:rPr>
        <w:t xml:space="preserve"> области промышленной безопасности опасных производственных объ</w:t>
      </w:r>
      <w:r w:rsidR="000C7B95">
        <w:rPr>
          <w:rFonts w:ascii="Times New Roman" w:hAnsi="Times New Roman" w:cs="Times New Roman"/>
          <w:sz w:val="24"/>
          <w:szCs w:val="24"/>
        </w:rPr>
        <w:t>е</w:t>
      </w:r>
      <w:r w:rsidRPr="00FF7D95">
        <w:rPr>
          <w:rFonts w:ascii="Times New Roman" w:hAnsi="Times New Roman" w:cs="Times New Roman"/>
          <w:sz w:val="24"/>
          <w:szCs w:val="24"/>
        </w:rPr>
        <w:t>ктов);</w:t>
      </w:r>
    </w:p>
    <w:p w:rsidR="00FF7D95" w:rsidRPr="00FF7D95" w:rsidRDefault="00FF7D95" w:rsidP="00FF7D9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у персонала, осуществляющего услуги по контролю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F7D95" w:rsidRPr="00FF7D95" w:rsidRDefault="00FF7D95" w:rsidP="00FF7D9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F7D95" w:rsidRPr="00FF7D95" w:rsidRDefault="00FF7D95" w:rsidP="00FF7D9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FF7D95" w:rsidRPr="00FF7D95" w:rsidRDefault="00FF7D95" w:rsidP="00FF7D9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иметь все необходимые инструменты и специальные приспособления;</w:t>
      </w:r>
    </w:p>
    <w:p w:rsidR="00FF7D95" w:rsidRPr="00FF7D95" w:rsidRDefault="00FF7D95" w:rsidP="00FF7D9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самостоятельно выполнять погрузочно-разгрузочные и другие работы самостоятельно выполнять транспортное обеспечение работ: перевозку необходимых приборов, материалов; </w:t>
      </w:r>
    </w:p>
    <w:p w:rsidR="00FF7D95" w:rsidRPr="00FF7D95" w:rsidRDefault="00FF7D95" w:rsidP="00FF7D9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документации;</w:t>
      </w:r>
    </w:p>
    <w:p w:rsidR="00FF7D95" w:rsidRPr="00FF7D95" w:rsidRDefault="00FF7D95" w:rsidP="00FF7D9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   - обеспечить выполнение работ в соответствии с согласованным графиком работ;</w:t>
      </w:r>
    </w:p>
    <w:p w:rsidR="00FF7D95" w:rsidRPr="00FF7D95" w:rsidRDefault="00FF7D95" w:rsidP="00FF7D9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    -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F7D95">
        <w:rPr>
          <w:rFonts w:ascii="Times New Roman" w:hAnsi="Times New Roman" w:cs="Times New Roman"/>
          <w:sz w:val="24"/>
          <w:szCs w:val="24"/>
        </w:rPr>
        <w:t>ерсонал  должен  быть  обеспечен  спецодеждой  с  фирменной  символикой;</w:t>
      </w:r>
    </w:p>
    <w:p w:rsidR="00FF7D95" w:rsidRPr="00FF7D95" w:rsidRDefault="00FF7D95" w:rsidP="00FF7D95">
      <w:pPr>
        <w:widowControl/>
        <w:numPr>
          <w:ilvl w:val="0"/>
          <w:numId w:val="3"/>
        </w:numPr>
        <w:suppressAutoHyphens/>
        <w:autoSpaceDE/>
        <w:autoSpaceDN/>
        <w:adjustRightInd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ознакомлен</w:t>
      </w:r>
      <w:r w:rsidR="000C7B95">
        <w:rPr>
          <w:rFonts w:ascii="Times New Roman" w:hAnsi="Times New Roman" w:cs="Times New Roman"/>
          <w:sz w:val="24"/>
          <w:szCs w:val="24"/>
        </w:rPr>
        <w:t xml:space="preserve">ы с Экологической политикой ОАО </w:t>
      </w:r>
      <w:r w:rsidRPr="00FF7D95">
        <w:rPr>
          <w:rFonts w:ascii="Times New Roman" w:hAnsi="Times New Roman" w:cs="Times New Roman"/>
          <w:sz w:val="24"/>
          <w:szCs w:val="24"/>
        </w:rPr>
        <w:t xml:space="preserve">«ТГК-1», подрядчик должен принимать необходимые </w:t>
      </w:r>
      <w:r w:rsidR="000C7B95">
        <w:rPr>
          <w:rFonts w:ascii="Times New Roman" w:hAnsi="Times New Roman" w:cs="Times New Roman"/>
          <w:sz w:val="24"/>
          <w:szCs w:val="24"/>
        </w:rPr>
        <w:t xml:space="preserve">меры по соблюдению обязательств </w:t>
      </w:r>
      <w:r w:rsidRPr="00FF7D95">
        <w:rPr>
          <w:rFonts w:ascii="Times New Roman" w:hAnsi="Times New Roman" w:cs="Times New Roman"/>
          <w:sz w:val="24"/>
          <w:szCs w:val="24"/>
        </w:rPr>
        <w:t>этой политики в рамках деятельности, определенной настоящим договором;</w:t>
      </w:r>
    </w:p>
    <w:p w:rsidR="00FF7D95" w:rsidRPr="00FF7D95" w:rsidRDefault="00FF7D95" w:rsidP="00FF7D95">
      <w:pPr>
        <w:widowControl/>
        <w:numPr>
          <w:ilvl w:val="0"/>
          <w:numId w:val="3"/>
        </w:numPr>
        <w:suppressAutoHyphens/>
        <w:autoSpaceDE/>
        <w:autoSpaceDN/>
        <w:adjustRightInd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договором;</w:t>
      </w:r>
    </w:p>
    <w:p w:rsidR="00FF7D95" w:rsidRPr="00FF7D95" w:rsidRDefault="00FF7D95" w:rsidP="00FF7D95">
      <w:pPr>
        <w:widowControl/>
        <w:numPr>
          <w:ilvl w:val="0"/>
          <w:numId w:val="3"/>
        </w:numPr>
        <w:suppressAutoHyphens/>
        <w:autoSpaceDE/>
        <w:autoSpaceDN/>
        <w:adjustRightInd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FF7D95" w:rsidRPr="00FF7D95" w:rsidRDefault="00FF7D95" w:rsidP="00FF7D95">
      <w:pPr>
        <w:widowControl/>
        <w:numPr>
          <w:ilvl w:val="0"/>
          <w:numId w:val="3"/>
        </w:numPr>
        <w:suppressAutoHyphens/>
        <w:autoSpaceDE/>
        <w:autoSpaceDN/>
        <w:adjustRightInd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lastRenderedPageBreak/>
        <w:t xml:space="preserve">акты сдачи - приемки могут быть подписаны </w:t>
      </w:r>
      <w:r w:rsidR="000C7B95">
        <w:rPr>
          <w:rFonts w:ascii="Times New Roman" w:hAnsi="Times New Roman" w:cs="Times New Roman"/>
          <w:sz w:val="24"/>
          <w:szCs w:val="24"/>
        </w:rPr>
        <w:t>з</w:t>
      </w:r>
      <w:r w:rsidRPr="00FF7D95">
        <w:rPr>
          <w:rFonts w:ascii="Times New Roman" w:hAnsi="Times New Roman" w:cs="Times New Roman"/>
          <w:sz w:val="24"/>
          <w:szCs w:val="24"/>
        </w:rPr>
        <w:t>аказчиком при условии выполнения подрядчиком указанных выше требований.</w:t>
      </w:r>
    </w:p>
    <w:p w:rsidR="008D6B0D" w:rsidRPr="008D6B0D" w:rsidRDefault="00101875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D6B0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D6B0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D6B0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D6B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При сдаче-приемке выполненных работ </w:t>
      </w:r>
      <w:r w:rsidR="008D6B0D">
        <w:rPr>
          <w:rFonts w:ascii="Times New Roman" w:hAnsi="Times New Roman" w:cs="Times New Roman"/>
          <w:sz w:val="24"/>
          <w:szCs w:val="24"/>
        </w:rPr>
        <w:t>п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одрядчик должен представлять </w:t>
      </w:r>
      <w:r w:rsidR="008D6B0D">
        <w:rPr>
          <w:rFonts w:ascii="Times New Roman" w:hAnsi="Times New Roman" w:cs="Times New Roman"/>
          <w:sz w:val="24"/>
          <w:szCs w:val="24"/>
        </w:rPr>
        <w:t>з</w:t>
      </w:r>
      <w:r w:rsidR="008D6B0D" w:rsidRPr="008D6B0D">
        <w:rPr>
          <w:rFonts w:ascii="Times New Roman" w:hAnsi="Times New Roman" w:cs="Times New Roman"/>
          <w:sz w:val="24"/>
          <w:szCs w:val="24"/>
        </w:rPr>
        <w:t>аказчику отчетную документацию с рекомендациями</w:t>
      </w:r>
      <w:r w:rsidR="000C7B95">
        <w:rPr>
          <w:rFonts w:ascii="Times New Roman" w:hAnsi="Times New Roman" w:cs="Times New Roman"/>
          <w:sz w:val="24"/>
          <w:szCs w:val="24"/>
        </w:rPr>
        <w:t xml:space="preserve"> по дальнейшей эксплуатации оборудования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713" w:rsidRPr="00A56F88" w:rsidRDefault="00572713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Директор Каскада Вуоксинских ГЭС</w:t>
      </w: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Филиал «Невский» ОАО «ТГК-1»</w:t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  <w:t>В.В. Пустоход</w:t>
      </w:r>
    </w:p>
    <w:p w:rsidR="00E92FF1" w:rsidRPr="00612CE8" w:rsidRDefault="00E92FF1" w:rsidP="00E92FF1">
      <w:pPr>
        <w:jc w:val="both"/>
        <w:rPr>
          <w:sz w:val="24"/>
          <w:szCs w:val="24"/>
        </w:rPr>
      </w:pPr>
    </w:p>
    <w:p w:rsidR="002F099E" w:rsidRDefault="002F099E" w:rsidP="00E92FF1">
      <w:pPr>
        <w:widowControl/>
        <w:suppressAutoHyphens/>
        <w:autoSpaceDE/>
        <w:autoSpaceDN/>
        <w:adjustRightInd/>
        <w:jc w:val="both"/>
      </w:pPr>
    </w:p>
    <w:sectPr w:rsidR="002F099E" w:rsidSect="00A91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F4D" w:rsidRDefault="00A82F4D" w:rsidP="007F7681">
      <w:r>
        <w:separator/>
      </w:r>
    </w:p>
  </w:endnote>
  <w:endnote w:type="continuationSeparator" w:id="0">
    <w:p w:rsidR="00A82F4D" w:rsidRDefault="00A82F4D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F4D" w:rsidRDefault="00A82F4D" w:rsidP="007F7681">
      <w:r>
        <w:separator/>
      </w:r>
    </w:p>
  </w:footnote>
  <w:footnote w:type="continuationSeparator" w:id="0">
    <w:p w:rsidR="00A82F4D" w:rsidRDefault="00A82F4D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A68"/>
    <w:multiLevelType w:val="hybridMultilevel"/>
    <w:tmpl w:val="06682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C2ED3"/>
    <w:multiLevelType w:val="hybridMultilevel"/>
    <w:tmpl w:val="14042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3C0187F"/>
    <w:multiLevelType w:val="multilevel"/>
    <w:tmpl w:val="DC0AFE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92577C"/>
    <w:multiLevelType w:val="multilevel"/>
    <w:tmpl w:val="2216F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8281CC0"/>
    <w:multiLevelType w:val="hybridMultilevel"/>
    <w:tmpl w:val="6456B2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1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8"/>
  </w:num>
  <w:num w:numId="11">
    <w:abstractNumId w:val="11"/>
  </w:num>
  <w:num w:numId="12">
    <w:abstractNumId w:val="3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91838"/>
    <w:rsid w:val="000C7B95"/>
    <w:rsid w:val="00101875"/>
    <w:rsid w:val="00181832"/>
    <w:rsid w:val="001B1365"/>
    <w:rsid w:val="001B60E0"/>
    <w:rsid w:val="002E26FA"/>
    <w:rsid w:val="002F099E"/>
    <w:rsid w:val="00323BAA"/>
    <w:rsid w:val="00337059"/>
    <w:rsid w:val="00343490"/>
    <w:rsid w:val="003C5E98"/>
    <w:rsid w:val="00487B63"/>
    <w:rsid w:val="00557E1B"/>
    <w:rsid w:val="00572713"/>
    <w:rsid w:val="00574B04"/>
    <w:rsid w:val="00583E43"/>
    <w:rsid w:val="005C51E4"/>
    <w:rsid w:val="006056A8"/>
    <w:rsid w:val="0068415D"/>
    <w:rsid w:val="00686BDB"/>
    <w:rsid w:val="006E4EEA"/>
    <w:rsid w:val="007F7681"/>
    <w:rsid w:val="008D39B0"/>
    <w:rsid w:val="008D6B0D"/>
    <w:rsid w:val="00935248"/>
    <w:rsid w:val="009914F2"/>
    <w:rsid w:val="009D60AD"/>
    <w:rsid w:val="00A260D7"/>
    <w:rsid w:val="00A56F88"/>
    <w:rsid w:val="00A82F4D"/>
    <w:rsid w:val="00A910D2"/>
    <w:rsid w:val="00AB3888"/>
    <w:rsid w:val="00AF0370"/>
    <w:rsid w:val="00B45092"/>
    <w:rsid w:val="00C04B17"/>
    <w:rsid w:val="00CD78B4"/>
    <w:rsid w:val="00CE5598"/>
    <w:rsid w:val="00D25054"/>
    <w:rsid w:val="00D522D9"/>
    <w:rsid w:val="00E23403"/>
    <w:rsid w:val="00E92FF1"/>
    <w:rsid w:val="00EF0E46"/>
    <w:rsid w:val="00FE6EB7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AF0370"/>
    <w:pPr>
      <w:spacing w:after="120" w:line="480" w:lineRule="auto"/>
    </w:pPr>
    <w:rPr>
      <w:rFonts w:ascii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rsid w:val="00AF03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AF0370"/>
    <w:pPr>
      <w:spacing w:after="120" w:line="480" w:lineRule="auto"/>
    </w:pPr>
    <w:rPr>
      <w:rFonts w:ascii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rsid w:val="00AF03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51D7A-D002-4627-9F39-FB6EF7CE1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Тропина Олеся Александровна</cp:lastModifiedBy>
  <cp:revision>27</cp:revision>
  <cp:lastPrinted>2013-10-17T10:27:00Z</cp:lastPrinted>
  <dcterms:created xsi:type="dcterms:W3CDTF">2013-09-06T06:45:00Z</dcterms:created>
  <dcterms:modified xsi:type="dcterms:W3CDTF">2013-10-17T10:27:00Z</dcterms:modified>
</cp:coreProperties>
</file>